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0D" w:rsidRDefault="00EC570D" w:rsidP="00EC570D">
      <w:pPr>
        <w:pStyle w:val="a3"/>
        <w:spacing w:before="0" w:beforeAutospacing="0" w:after="0" w:afterAutospacing="0"/>
      </w:pPr>
      <w:bookmarkStart w:id="0" w:name="_GoBack"/>
      <w:r>
        <w:rPr>
          <w:rStyle w:val="a4"/>
          <w:sz w:val="28"/>
          <w:szCs w:val="28"/>
          <w:shd w:val="clear" w:color="auto" w:fill="FFFFFF"/>
        </w:rPr>
        <w:t>18 мая 2018 года</w:t>
      </w:r>
    </w:p>
    <w:bookmarkEnd w:id="0"/>
    <w:p w:rsidR="00EC570D" w:rsidRDefault="00EC570D" w:rsidP="00EC570D">
      <w:pPr>
        <w:pStyle w:val="a3"/>
        <w:spacing w:before="0" w:beforeAutospacing="0" w:after="0" w:afterAutospacing="0"/>
      </w:pPr>
    </w:p>
    <w:p w:rsidR="00EC570D" w:rsidRDefault="00EC570D" w:rsidP="00EC570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 xml:space="preserve">           1. Второй этап конкурса на замещение вакантной должности государственной гражданской службы Управления Росприроднадзора по Ханты-Мансийскому автономному округу – Югре, объявленный на основании приказа Управления от 27.04.2018 № 747, состоится 08 июня 2018 года в 14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>
        <w:rPr>
          <w:sz w:val="28"/>
          <w:szCs w:val="28"/>
          <w:shd w:val="clear" w:color="auto" w:fill="FFFFFF"/>
        </w:rPr>
        <w:t>Студенческая</w:t>
      </w:r>
      <w:proofErr w:type="gramEnd"/>
      <w:r>
        <w:rPr>
          <w:sz w:val="28"/>
          <w:szCs w:val="28"/>
          <w:shd w:val="clear" w:color="auto" w:fill="FFFFFF"/>
        </w:rPr>
        <w:t xml:space="preserve">, д. 2  </w:t>
      </w:r>
      <w:proofErr w:type="spellStart"/>
      <w:r>
        <w:rPr>
          <w:sz w:val="28"/>
          <w:szCs w:val="28"/>
          <w:shd w:val="clear" w:color="auto" w:fill="FFFFFF"/>
        </w:rPr>
        <w:t>каб</w:t>
      </w:r>
      <w:proofErr w:type="spellEnd"/>
      <w:r>
        <w:rPr>
          <w:sz w:val="28"/>
          <w:szCs w:val="28"/>
          <w:shd w:val="clear" w:color="auto" w:fill="FFFFFF"/>
        </w:rPr>
        <w:t>. № 321.</w:t>
      </w:r>
    </w:p>
    <w:p w:rsidR="00EC570D" w:rsidRDefault="00EC570D" w:rsidP="00EC570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  <w:shd w:val="clear" w:color="auto" w:fill="FFFFFF"/>
        </w:rPr>
        <w:t>2. По итогам проведения первого этапа конкурса на замещение вакантной должности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 конкурса на замещение вакантной должности допущены:</w:t>
      </w:r>
    </w:p>
    <w:tbl>
      <w:tblPr>
        <w:tblW w:w="1034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4535"/>
        <w:gridCol w:w="4904"/>
      </w:tblGrid>
      <w:tr w:rsidR="00EC570D" w:rsidTr="00F53C69">
        <w:trPr>
          <w:tblCellSpacing w:w="15" w:type="dxa"/>
          <w:jc w:val="center"/>
        </w:trPr>
        <w:tc>
          <w:tcPr>
            <w:tcW w:w="42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70D" w:rsidRDefault="00EC570D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№</w:t>
            </w:r>
          </w:p>
          <w:p w:rsidR="00EC570D" w:rsidRDefault="00EC570D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219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70D" w:rsidRDefault="00EC570D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2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70D" w:rsidRDefault="00EC570D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 xml:space="preserve">Ф.И.О. </w:t>
            </w:r>
          </w:p>
        </w:tc>
      </w:tr>
      <w:tr w:rsidR="00EC570D" w:rsidTr="00F53C69">
        <w:trPr>
          <w:tblCellSpacing w:w="15" w:type="dxa"/>
          <w:jc w:val="center"/>
        </w:trPr>
        <w:tc>
          <w:tcPr>
            <w:tcW w:w="498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70D" w:rsidRDefault="00EC570D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Категория «Специалисты» группа «Старшие»</w:t>
            </w:r>
          </w:p>
        </w:tc>
      </w:tr>
      <w:tr w:rsidR="00EC570D" w:rsidTr="00F53C69">
        <w:trPr>
          <w:trHeight w:val="301"/>
          <w:tblCellSpacing w:w="15" w:type="dxa"/>
          <w:jc w:val="center"/>
        </w:trPr>
        <w:tc>
          <w:tcPr>
            <w:tcW w:w="42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70D" w:rsidRDefault="00EC570D" w:rsidP="00F53C6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1.</w:t>
            </w:r>
          </w:p>
        </w:tc>
        <w:tc>
          <w:tcPr>
            <w:tcW w:w="219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570D" w:rsidRDefault="00EC570D" w:rsidP="00F53C69">
            <w:pPr>
              <w:pStyle w:val="a3"/>
              <w:spacing w:before="0" w:beforeAutospacing="0" w:after="0" w:afterAutospacing="0"/>
              <w:ind w:left="132"/>
              <w:jc w:val="center"/>
            </w:pPr>
            <w:r>
              <w:t>Старший специалист 1 разряда отдела правового и кадрового обеспечения</w:t>
            </w:r>
          </w:p>
        </w:tc>
        <w:tc>
          <w:tcPr>
            <w:tcW w:w="23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70D" w:rsidRDefault="00EC570D" w:rsidP="00F53C69">
            <w:pPr>
              <w:pStyle w:val="a3"/>
              <w:spacing w:before="0" w:beforeAutospacing="0" w:after="0" w:afterAutospacing="0"/>
              <w:ind w:left="205"/>
              <w:jc w:val="center"/>
            </w:pPr>
            <w:r>
              <w:rPr>
                <w:rStyle w:val="a4"/>
              </w:rPr>
              <w:t>Жунусова Кристина Викторовна</w:t>
            </w:r>
          </w:p>
          <w:p w:rsidR="00EC570D" w:rsidRDefault="00EC570D" w:rsidP="00F53C69">
            <w:pPr>
              <w:pStyle w:val="a3"/>
              <w:spacing w:before="0" w:beforeAutospacing="0" w:after="0" w:afterAutospacing="0"/>
              <w:ind w:left="205"/>
              <w:jc w:val="center"/>
            </w:pPr>
            <w:r>
              <w:rPr>
                <w:rStyle w:val="a4"/>
              </w:rPr>
              <w:t>Николаева Алла Олеговна</w:t>
            </w:r>
          </w:p>
        </w:tc>
      </w:tr>
    </w:tbl>
    <w:p w:rsidR="00EC570D" w:rsidRDefault="00EC570D" w:rsidP="00EC57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84"/>
    <w:rsid w:val="00000484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  <w:rsid w:val="00E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RPN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2020-09-16T04:00:00Z</dcterms:created>
  <dcterms:modified xsi:type="dcterms:W3CDTF">2020-09-16T04:00:00Z</dcterms:modified>
</cp:coreProperties>
</file>